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Утверждаю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Директор МБОУ г. Мурманска СОШ № 50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________________А.О. Кауфман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«____»____________2019г.</w:t>
      </w:r>
    </w:p>
    <w:p>
      <w:pPr>
        <w:pStyle w:val="Normal"/>
        <w:spacing w:lineRule="auto" w:line="360" w:before="0" w:after="12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12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ПОЛОЖЕНИЕ</w:t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МБОУ г. Мурманска СОШ № 50</w:t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 порядке осуществления организованных перевозок несовершеннолетних</w:t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Общие положения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 </w:t>
      </w:r>
      <w:r>
        <w:rPr>
          <w:rFonts w:cs="Times New Roman" w:ascii="Times New Roman" w:hAnsi="Times New Roman"/>
          <w:bCs/>
          <w:sz w:val="28"/>
          <w:szCs w:val="28"/>
        </w:rPr>
        <w:tab/>
        <w:t>1. Положение МБОУ г. Мурманска СОШ № 50 о порядке осуществления организованных перевозок несовершеннолетних (далее – Положение) устанавливает основные мероприятия по организации перевозок организованных групп детей автомобильным и железнодорожным транспортом на территории РФ.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>2. Настоящее Положение разработано с учетом требований и норм следующих актов и документов: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>Постановления Правительства Мурманской области «Об организации отдыха, оздоровления и занятости детей и молодежи Мурманской области», от 26 февраля 2016 года N 80-ПП (с изменениями на 14 марта 2019 года);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ab/>
        <w:t>Постановления Главного государственного санитарного врача РФ от 21 января 2014 г. N 3 "Об утверждении СП 2.5.3157-14 "Санитарно-эпидемиологические требования к перевозке железнодорожным транспортом организованных групп детей";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 xml:space="preserve">Санитарно-эпидемиологических правил СП 2.5.3157-14 СП 2.5.3157-14 "Санитарно-эпидемиологические требования к перевозке железнодорожным транспортом организованных групп детей»; 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>«Методических рекомендаций по обеспечению санитарно – эпидемиологического благополучия и безопасности дорожного движения при перевозках организованных групп детей автомобильным транспортом» от 2006 года (утверждены Роспотребнадзором, МВД РФ 21.09.2006).</w:t>
      </w:r>
    </w:p>
    <w:p>
      <w:pPr>
        <w:pStyle w:val="Normal"/>
        <w:spacing w:lineRule="auto" w:line="360" w:before="0" w:after="12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Постановления Главного государственного санитарного врача по Мурманской области  от 22.03.2019 г. № 2 «Об обеспечении санитарно-эпидемиологического благополучия при организации оздоровления, отдыха детей и подростков Мурманской  области  и  перевозки  групп детей всеми видами транспорта к местам отдыха и обратно в период летней оздоровительной кампании 2019 года».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>3. Настоящее Положение разработано в целях предупреждения дорожно-транспортных происшествий при перевозках групп детей автомобильным и железнодорожным транспортом.</w:t>
      </w:r>
    </w:p>
    <w:p>
      <w:pPr>
        <w:pStyle w:val="Normal"/>
        <w:spacing w:lineRule="auto" w:line="360" w:before="0" w:after="12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Основными задачами является: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определение порядка организации и осуществления перевозок детей;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определение основных обязанностей и ответственности должностных лиц, осуществляющих организацию и перевозку детей.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>4. В настоящем Положении используются следующие термины и определения: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>«Автобус» – пассажирский автомобиль с числом мест для сидения (помимо сиденья водителя) более восьми.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>«Заказчик» – ответственный за организацию мероприятий, пользующийся услугами перевозчика для доставки детей к местам осуществления мероприятий.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>«Недостаточная видимость» - видимость дороги менее 300 метров в условиях тумана, дождя, снегопада и т.п., а также в сумерки.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>«Организованная перевозка группы детей» - специальная перевозка общей численностью 8 и более обучающихся, осуществляемая в механическом транспортном средстве, не относящемся к маршрутному транспортному средству.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>«Организованная транспортная колонна» - группа из трёх и более механических транспортных средств, следующих непосредственно друг за другом по одной и той же полосе движения с постоянно включёнными фарами в сопровождении головного транспортного средства с нанесёнными на наружные поверхности специальными цветографическими схемами и включёнными проблесковыми маячками синего и красного цветов.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>«Перевозчик» - организация, индивидуальный предприниматель, осуществляющие перевозку детей автобусами, имеющие в установленном законом случаях лицензию на осуществление пассажирских перевозок.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>«Разовые перевозки детей» - единичные перевозки по маршруту, определяемому заказчиком.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>«Регулярные перевозки детей» - перевозки, осуществляемые с определённой периодичностью в течение всего календарного, учебного года или сезона по установленному маршруту, с посадкой и высадкой пассажиров на предусмотренных маршрутом остановках.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>«Тёмное время суток» - промежуток времени от конца вечерних сумерек до начала утренних сумерек.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Требования к организации и осуществлению перевозки детей</w:t>
      </w:r>
    </w:p>
    <w:p>
      <w:pPr>
        <w:pStyle w:val="Normal"/>
        <w:spacing w:lineRule="auto" w:line="360" w:before="0" w:after="120"/>
        <w:ind w:left="360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автомобильным транспортом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>1. Перевозка детей запрещается: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  в тёмное время суток;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  в период с 23.00 до 07.00 часов независимо от продолжительности светового дня;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  в условиях недостаточной видимости;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в гололедицу и других сложных дорожных условиях, влияющих на безопасность перевозки;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  при температуре окружающего воздуха ниже – 28</w:t>
      </w:r>
      <w:r>
        <w:rPr>
          <w:rFonts w:cs="Times New Roman" w:ascii="Times New Roman" w:hAnsi="Times New Roman"/>
          <w:bCs/>
          <w:sz w:val="28"/>
          <w:szCs w:val="28"/>
          <w:vertAlign w:val="superscript"/>
        </w:rPr>
        <w:t>о</w:t>
      </w:r>
      <w:r>
        <w:rPr>
          <w:rFonts w:cs="Times New Roman" w:ascii="Times New Roman" w:hAnsi="Times New Roman"/>
          <w:bCs/>
          <w:sz w:val="28"/>
          <w:szCs w:val="28"/>
        </w:rPr>
        <w:t>С;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при официальном объявлении уполномоченными органами "штормового предупреждения".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>В тёмное время суток, а также в период с 23.00 до 07.00 часов в порядке исключения допускается разовые перевозка детей одиночными автобусами к железнодорожным вокзалам и аэропортам и от них.</w:t>
      </w:r>
    </w:p>
    <w:p>
      <w:pPr>
        <w:pStyle w:val="Normal"/>
        <w:spacing w:lineRule="auto" w:line="360" w:before="0" w:after="12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2. Обеспечение безопасности движения при перевозке детей возлагается на Перевозчика, а безопасного поведения детей – на сопровождающих и руководителей групп. Заказчик несет ответственность за безопасность перевозки детей в части, его касающейся.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>3. С органами ГИБДД согласуются следующие виды перевозок детей: массовые; регулярные; разовые междугородные (межмуниципальные); разовые городские и пригородные (до 50 километров) по маршрутам, где нет регулярного пассажирского сообщения; разовые в темное время суток.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>При согласовании регулярных перевозок детей владелец транспортного средства представляет его в ГИБДД в целях проверки пригодности к таким перевозкам. При массовых, разовых междугородных (межмуниципальных) перевозках, разовых в темное время суток транспорт представляется на дополнительный технический осмотр в ГИБДД перед каждой поездкой.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>Массовые перевозки детей автомобильной колонной (3 автобуса и более) осуществляются только при наличии у Заказчика уведомления ГИБДД о выделении автомобильной колонне специального автомобиля сопровождения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>4. Заказчик обязан: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заключить договор с Перевозчиком для организации перевозки детей;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убедиться в наличии у Перевозчика лицензии на данный вид деятельности, выданной в установленном порядке, либо в наличии у Перевозчика поданного уведомления (с отметкой о принятии компетентным органом) о начале осуществления деятельности по перевозке пассажиров;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-произвести заказ на транспортные средства, учитывая планируемое количество перевозимых детей и число посадочных мест в заказываемом транспорте;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назначить   на все время поездки необходимое число сопровождающих из расчета не менее одного взрослого на каждый автобус, перевозящий до 12 детей, не менее двух взрослых – на каждый автобус, перевозящий более 20 детей;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назначить ответственного за организацию всей перевозки детей в случае выделения в один адрес двух и более автобусов;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представить совместно с Перевозчиком не позднее трех суток до назначенного срока начала перевозки в соответствующие отделы ГИБДД, Комитет по образованию г. администрации г. Мурманска  официальное уведомление о планируемой перевозке с указанием  даты, времени отправления и приблизительного времени возвращения; маршрута движения; марки и государственного номера автобуса (автобусов); фамилий водителей, которые будут осуществлять перевозку детей;  фамилии и контактные телефоны сопровождающих;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оформить решение об организации поездки приказом, регламентировав в нем маршрут, сроки проведения поездки, обязанности руководителей групп, сопровождающих, списки детей, мероприятия по обеспечению безопасности детей;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-провести целевой инструктаж с руководителями групп и сопровождающими о соблюдении мер безопасности при перевозке детей автомобильным транспортом с последующим оформлением в журнале регистрации инструктажа;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обеспечить организованные группы детей, находящиеся в пути следования более трех часов, наборами пищевых продуктов (сухими пайками) с согласованием их ассортимента с территориальными управлениями Роспотребнадзора по субъектам РФ в установленном порядке, а также предусмотреть во время движения соблюдение питьевого режима в соответствии с действующим санитарным законодательством;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>5. Сопровождающим и руководителям групп необходимо: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составить список учащихся для поездки и получить письменное согласие их родителей на поездку;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перед поездкой пройти инструктаж по безопасности перевозки детей у Заказчика перевозки;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провести инструктаж детей с обязательным включением в него вопросов о порядке посадки в транспортное средство и высадки из него; о правилах поведения во время движения и остановок (стоянок) транспортного средства; о правилах поведения в случаях ухудшения самочувствия, при возникновении опасных и чрезвычайных ситуаций во время поездки;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иметь при себе список детей-пассажиров и уведомление об осмотре автобуса органом ГИБДД;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осуществлять посадку и высадку детей только после полной остановки транспортного средства через переднюю дверь;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обеспечить надлежащий порядок среди детей во время посадки в транспортное средство и высадки из него, при движении транспортного средства, во время остановок и стоянок;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при перевозке детей в автобусе, оборудованном ремнями безопасности, проследить, пристегнуты ли дети с помощью ремней безопасности;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в процессе перевозки детей находиться у двери автобуса;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постоянно следить за состоянием самочувствия детей, при необходимости оказать доврачебную помощь или принять меры по его доставке в ближайший медицинский пункт (учреждение, больницу) для оказания квалифицированной медицинской помощи;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в случае дорожно-транспортного происшествия срочно эвакуировать детей из транспортного средства без выноса их личных вещей.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>6. Перевозчик обязан: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 </w:t>
      </w:r>
      <w:r>
        <w:rPr>
          <w:rFonts w:cs="Times New Roman" w:ascii="Times New Roman" w:hAnsi="Times New Roman"/>
          <w:bCs/>
          <w:sz w:val="28"/>
          <w:szCs w:val="28"/>
        </w:rPr>
        <w:t>- иметь лицензию на осуществление данного вида деятельности;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допускать к управлению транспортными средствами, осуществляющими перевозки детей, лиц, имеющих непрерывный стаж работы в качестве водителя автобуса не менее трех лет и не имеющие на протяжении последних трёх лет нарушений действующих Правил дорожного движения;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проводить инструктаж водителей о правилах перевозки детей, их предрейсовый и послерейсовый медицинский осмотр, ежедневный технический осмотр транспортного средства; обеспечить в необходимых случаях представление транспортного средства на дополнительный технический осмотр в ГИБДД;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установить спереди и сзади транспортного средства опознавательные знаки «Перевозка детей»;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 </w:t>
      </w:r>
      <w:r>
        <w:rPr>
          <w:rFonts w:cs="Times New Roman" w:ascii="Times New Roman" w:hAnsi="Times New Roman"/>
          <w:bCs/>
          <w:sz w:val="28"/>
          <w:szCs w:val="28"/>
        </w:rPr>
        <w:t>- укомплектовать транспортное средство, осуществляющее перевозку детей, двумя медицинскими аптечками, двумя противооткатными упорами, ремнями безопасности. Предусмотреть в салоне место для установки не менее двух огнетушителей, емкостью не менее двух литров, при этом одно из мест должно находиться вблизи сиденья водителя;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принять меры для доставки детей в конечный пункт при получении информации о возникновении в пути технических неисправностей транспортного средства, угрожающих безопасности движения, а также при ухудшении состояния здоровья водителя. В случае не поступления информации водителя о прибытии в пункт назначения при перевозках детей на разовых междугородных (межмуниципальных) и пригородных (свыше 30 километров) маршрутах принять меры к установлению местонахождения транспортного средства.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>7. Водитель обязан: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 </w:t>
      </w:r>
      <w:r>
        <w:rPr>
          <w:rFonts w:cs="Times New Roman" w:ascii="Times New Roman" w:hAnsi="Times New Roman"/>
          <w:bCs/>
          <w:sz w:val="28"/>
          <w:szCs w:val="28"/>
        </w:rPr>
        <w:t>- перед началом поездки пройти инструктаж об особенностях маршрута, порядке перевозки детей, установленном настоящим Положением, соблюдении правил безопасности движения;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предоставить   транспортное средство на дополнительный технический осмотр в ГИБДД;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осуществлять стоянку на местах посадки и высадки с неработающим двигателем, включенной передачей и включенным ручным тормозом;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открывать двери перед посадкой и высадкой только по команде сопровождающего (за исключением случаев, требующих экстренной эвакуации пассажиров);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находиться в транспортном средстве во время посадки, высадки детей, при нахождении детей в автобусе;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убедиться в соответствии количества отъезжающих детей и сопровождающих количеству посадочных мест (для сидения), в отсутствии вещей и инвентаря в проходах, на накопительных площадках, в включении ближнего света фар. Окна в салоне автобуса при движении должны быть закрыты. Для вентиляции пассажирского помещения допускается открывать только форточки, установленные в верхней части правых боковых окон, и потолочные вентиляционные люки;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  исключить посадку и высадку детей со стороны проезжей части;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прекратить дальнейшее движение при возникновении технических неисправностей, угрожающих безопасности движения, при ухудшении состояния своего здоровья, при изменении дорожных и погодных условий. При невозможности дальнейшего движения уведомить об этом Перевозчика;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в случае получения ребенком в пути следования травмы, наступления внезапного заболевания, кровотечения, обморока и пр., немедленно принять меры по его доставке в ближайший медицинский пункт (учреждение, больницу) для оказания квалифицированной медицинской помощи;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в пути следования водитель обязан строго выполнять ПДД, плавно трогаться с места, выдерживать дистанцию между впереди идущим транспортным средством, без необходимости резко не тормозить, принимать меры предосторожности, быть внимательным к окружающей обстановке.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</w:r>
      <w:r>
        <w:rPr>
          <w:rFonts w:cs="Times New Roman" w:ascii="Times New Roman" w:hAnsi="Times New Roman"/>
          <w:bCs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bCs/>
          <w:sz w:val="28"/>
          <w:szCs w:val="28"/>
        </w:rPr>
        <w:t>. Требования к организованной перевозке групп детей железнодорожным транспортом.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>1.     Организатор детских коллективных поездок обязан: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формировать группы детей с сопровождающими лицами из расчета 1 сопровождающий на 8 – 12 детей;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 </w:t>
      </w:r>
      <w:r>
        <w:rPr>
          <w:rFonts w:cs="Times New Roman" w:ascii="Times New Roman" w:hAnsi="Times New Roman"/>
          <w:bCs/>
          <w:sz w:val="28"/>
          <w:szCs w:val="28"/>
        </w:rPr>
        <w:t>- осуществлять подбор квалифицированного медицинского персонала для медицинского сопровождения организованных групп детей до конечного пункта,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соответствующим образом комплектовать медицинскую аптечку и проводит инструктаж с медицинским персоналом.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проводить инструктаж с сопровождающими детей лицами по правилам безопасной перевозки детей железнодорожным транспортом;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направляеть информацию в управление Роспотребнадзора о планируемых сроках отправки организованных детских групп и количестве детей не менее чем за 3 суток до отправления;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согласовывать с управлением Роспотребнадзора ассортимент продуктов, входящих в дорожный набор – "сухой паек";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заранее решаеть вопрос доставки детских групп до и от ж/д вокзала к месту назначения.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>2.     Сопровождающие лица обязаны: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 иметь справку о состоянии здоровья или медицинскую книжку установленного образца с результатами медицинских обследований и лабораторных исследований, отметкой о прохождении гигиенической подготовки;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пройти инструктаж по безопасности перевозки детей у Организатора поездки;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получить письменное согласие родителей детей на поездку;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провести инструктаж детей с обязательным включением в него вопросов о порядке посадки в поезд и высадки из него; о правилах поведения во время движения и остановок (стоянок) поезда; о правилах поведения в случаях ухудшения самочувствия, при возникновении опасных и чрезвычайных ситуаций во время поездки;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организовать питание детей в пути следования из наборов продуктов, согласованных с Роспотребнадзором;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при посадке, высадке, периодически на протяжении поездки сверять списочный состав детей с присутствующими детьми в вагоне.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>3.     Медицинские работники, выделенные для сопровождения детских организованных коллективов, обязаны</w:t>
      </w:r>
      <w:bookmarkStart w:id="0" w:name="_GoBack"/>
      <w:bookmarkEnd w:id="0"/>
      <w:r>
        <w:rPr>
          <w:rFonts w:cs="Times New Roman" w:ascii="Times New Roman" w:hAnsi="Times New Roman"/>
          <w:bCs/>
          <w:sz w:val="28"/>
          <w:szCs w:val="28"/>
        </w:rPr>
        <w:t>: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быть своевременно проинструктированы Организатором поездки;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проверить медицинские справки о состоянии здоровья детей и сопровождающих их лиц;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проверить укомплектованность медицинской аптечки согласно перечню медикаментов, согласованному с Роспотребнадзором, нести ответственность за её состояние и своевременное пополнение;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контролировать состояние здоровья детей в пути следования, оказывать при необходимости медицинскую помощь детям, организовать в случае необходимости госпитализацию больных;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контролировать соблюдение детьми правил гигиены и санитарии в вагонах.</w:t>
      </w:r>
    </w:p>
    <w:p>
      <w:pPr>
        <w:pStyle w:val="Normal"/>
        <w:spacing w:lineRule="auto" w:line="360" w:before="0" w:after="12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7d9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ce576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LibreOffice/5.4.0.3$MacOSX_X86_64 LibreOffice_project/7556cbc6811c9d992f4064ab9287069087d7f62c</Application>
  <Pages>6</Pages>
  <Words>1904</Words>
  <Characters>13368</Characters>
  <CharactersWithSpaces>15243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2019-05-22T11:10:00Z</dcterms:created>
  <dc:creator>Виктория</dc:creator>
  <dc:description/>
  <dc:language>ru-RU</dc:language>
  <cp:lastModifiedBy>Завуч</cp:lastModifiedBy>
  <cp:lastPrinted>2019-05-22T10:07:00Z</cp:lastPrinted>
  <dcterms:modified xsi:type="dcterms:W3CDTF">2019-05-22T11:10:00Z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